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30" w:rsidRDefault="00471B9D">
      <w:pPr>
        <w:spacing w:line="52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政协雨花台区委员会 </w:t>
      </w:r>
      <w:r w:rsidR="00FD406E">
        <w:rPr>
          <w:rFonts w:ascii="黑体" w:eastAsia="黑体" w:hint="eastAsia"/>
          <w:sz w:val="36"/>
          <w:szCs w:val="36"/>
        </w:rPr>
        <w:t>届</w:t>
      </w:r>
      <w:r>
        <w:rPr>
          <w:rFonts w:ascii="黑体" w:eastAsia="黑体" w:hint="eastAsia"/>
          <w:sz w:val="36"/>
          <w:szCs w:val="36"/>
        </w:rPr>
        <w:t xml:space="preserve"> </w:t>
      </w:r>
      <w:r w:rsidR="00FD406E">
        <w:rPr>
          <w:rFonts w:ascii="黑体" w:eastAsia="黑体" w:hint="eastAsia"/>
          <w:sz w:val="36"/>
          <w:szCs w:val="36"/>
        </w:rPr>
        <w:t>次会议委员提案</w:t>
      </w:r>
    </w:p>
    <w:p w:rsidR="00CD4D30" w:rsidRDefault="00FD406E">
      <w:pPr>
        <w:ind w:firstLineChars="200" w:firstLine="640"/>
      </w:pPr>
      <w:r>
        <w:rPr>
          <w:rFonts w:ascii="黑体" w:eastAsia="黑体" w:hint="eastAsia"/>
          <w:sz w:val="32"/>
          <w:szCs w:val="32"/>
        </w:rPr>
        <w:t>案号：</w:t>
      </w:r>
      <w:r>
        <w:rPr>
          <w:rFonts w:ascii="黑体" w:eastAsia="黑体" w:hint="eastAsia"/>
          <w:sz w:val="32"/>
          <w:szCs w:val="32"/>
          <w:u w:val="single"/>
        </w:rPr>
        <w:t xml:space="preserve">   </w:t>
      </w:r>
      <w:r w:rsidR="00471B9D">
        <w:rPr>
          <w:rFonts w:ascii="黑体" w:eastAsia="黑体" w:hint="eastAsia"/>
          <w:sz w:val="32"/>
          <w:szCs w:val="32"/>
          <w:u w:val="single"/>
        </w:rPr>
        <w:t xml:space="preserve"> </w:t>
      </w:r>
      <w:r>
        <w:rPr>
          <w:rFonts w:ascii="黑体" w:eastAsia="黑体" w:hint="eastAsia"/>
          <w:sz w:val="32"/>
          <w:szCs w:val="32"/>
          <w:u w:val="single"/>
        </w:rPr>
        <w:t xml:space="preserve">   </w:t>
      </w:r>
      <w:r>
        <w:rPr>
          <w:rFonts w:ascii="黑体" w:eastAsia="黑体" w:hint="eastAsia"/>
          <w:sz w:val="32"/>
          <w:szCs w:val="32"/>
        </w:rPr>
        <w:t xml:space="preserve">                   </w:t>
      </w:r>
      <w:r>
        <w:rPr>
          <w:rFonts w:ascii="黑体" w:eastAsia="黑体" w:hint="eastAsia"/>
          <w:sz w:val="32"/>
          <w:szCs w:val="32"/>
        </w:rPr>
        <w:t>类别：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</w:t>
      </w:r>
      <w:r>
        <w:rPr>
          <w:rFonts w:ascii="黑体" w:eastAsia="黑体" w:hint="eastAsia"/>
          <w:sz w:val="32"/>
          <w:szCs w:val="32"/>
        </w:rPr>
        <w:t xml:space="preserve">               </w:t>
      </w:r>
    </w:p>
    <w:tbl>
      <w:tblPr>
        <w:tblW w:w="925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263"/>
        <w:gridCol w:w="1800"/>
        <w:gridCol w:w="722"/>
        <w:gridCol w:w="2068"/>
        <w:gridCol w:w="720"/>
        <w:gridCol w:w="2037"/>
      </w:tblGrid>
      <w:tr w:rsidR="00CD4D30" w:rsidTr="00471B9D">
        <w:trPr>
          <w:trHeight w:hRule="exact" w:val="99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30" w:rsidRPr="00471B9D" w:rsidRDefault="00FD406E" w:rsidP="00471B9D">
            <w:pPr>
              <w:spacing w:line="5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471B9D">
              <w:rPr>
                <w:rFonts w:ascii="方正仿宋_GBK" w:eastAsia="方正仿宋_GBK" w:hint="eastAsia"/>
                <w:sz w:val="24"/>
              </w:rPr>
              <w:t>案由</w:t>
            </w:r>
          </w:p>
        </w:tc>
        <w:tc>
          <w:tcPr>
            <w:tcW w:w="8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30" w:rsidRPr="00445BC8" w:rsidRDefault="00FD406E">
            <w:pPr>
              <w:spacing w:line="320" w:lineRule="exact"/>
              <w:rPr>
                <w:rFonts w:ascii="方正仿宋_GBK" w:eastAsia="方正仿宋_GBK" w:hAnsi="方正楷体_GBK" w:cs="方正楷体_GBK" w:hint="eastAsia"/>
                <w:sz w:val="24"/>
              </w:rPr>
            </w:pPr>
            <w:r w:rsidRPr="00445BC8">
              <w:rPr>
                <w:rFonts w:ascii="方正仿宋_GBK" w:eastAsia="方正仿宋_GBK" w:hAnsi="方正楷体_GBK" w:cs="方正楷体_GBK" w:hint="eastAsia"/>
                <w:sz w:val="24"/>
              </w:rPr>
              <w:t>小区或商业区电动自行车要集中充电</w:t>
            </w:r>
          </w:p>
        </w:tc>
      </w:tr>
      <w:tr w:rsidR="00CD4D30" w:rsidTr="00471B9D">
        <w:trPr>
          <w:trHeight w:val="567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D4D30" w:rsidRPr="00471B9D" w:rsidRDefault="00FD406E">
            <w:pPr>
              <w:ind w:left="113" w:right="113"/>
              <w:jc w:val="center"/>
              <w:rPr>
                <w:rFonts w:ascii="方正仿宋_GBK" w:eastAsia="方正仿宋_GBK" w:hint="eastAsia"/>
                <w:sz w:val="24"/>
              </w:rPr>
            </w:pPr>
            <w:r w:rsidRPr="00471B9D">
              <w:rPr>
                <w:rFonts w:ascii="方正仿宋_GBK" w:eastAsia="方正仿宋_GBK" w:hint="eastAsia"/>
                <w:sz w:val="24"/>
              </w:rPr>
              <w:t>提</w:t>
            </w:r>
            <w:r w:rsidRPr="00471B9D">
              <w:rPr>
                <w:rFonts w:ascii="方正仿宋_GBK" w:eastAsia="方正仿宋_GBK" w:hint="eastAsia"/>
                <w:sz w:val="24"/>
              </w:rPr>
              <w:t xml:space="preserve"> </w:t>
            </w:r>
            <w:r w:rsidRPr="00471B9D">
              <w:rPr>
                <w:rFonts w:ascii="方正仿宋_GBK" w:eastAsia="方正仿宋_GBK" w:hint="eastAsia"/>
                <w:sz w:val="24"/>
              </w:rPr>
              <w:t>案</w:t>
            </w:r>
            <w:r w:rsidRPr="00471B9D">
              <w:rPr>
                <w:rFonts w:ascii="方正仿宋_GBK" w:eastAsia="方正仿宋_GBK" w:hint="eastAsia"/>
                <w:sz w:val="24"/>
              </w:rPr>
              <w:t xml:space="preserve"> </w:t>
            </w:r>
            <w:r w:rsidRPr="00471B9D">
              <w:rPr>
                <w:rFonts w:ascii="方正仿宋_GBK" w:eastAsia="方正仿宋_GBK" w:hint="eastAsia"/>
                <w:sz w:val="24"/>
              </w:rPr>
              <w:t>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D30" w:rsidRDefault="00FD406E">
            <w:pPr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委员姓名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D30" w:rsidRDefault="00CD4D30">
            <w:pPr>
              <w:rPr>
                <w:rFonts w:ascii="方正楷体_GBK" w:eastAsia="方正楷体_GBK" w:hAnsi="方正楷体_GBK" w:cs="方正楷体_GBK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D30" w:rsidRDefault="00FD406E">
            <w:pPr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电话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D30" w:rsidRDefault="00CD4D30">
            <w:pPr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D30" w:rsidRDefault="00FD406E">
            <w:pPr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手机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D30" w:rsidRDefault="00CD4D30">
            <w:pPr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</w:tr>
      <w:tr w:rsidR="00CD4D30" w:rsidTr="00471B9D">
        <w:trPr>
          <w:trHeight w:val="567"/>
        </w:trPr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30" w:rsidRDefault="00CD4D3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D30" w:rsidRDefault="00FD406E">
            <w:pPr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单位职务</w:t>
            </w:r>
          </w:p>
        </w:tc>
        <w:tc>
          <w:tcPr>
            <w:tcW w:w="7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D30" w:rsidRDefault="00CD4D30" w:rsidP="00471B9D">
            <w:pPr>
              <w:rPr>
                <w:rFonts w:ascii="方正楷体_GBK" w:eastAsia="方正楷体_GBK" w:hAnsi="方正楷体_GBK" w:cs="方正楷体_GBK"/>
                <w:sz w:val="24"/>
              </w:rPr>
            </w:pPr>
          </w:p>
        </w:tc>
      </w:tr>
      <w:tr w:rsidR="00CD4D30" w:rsidTr="00471B9D">
        <w:trPr>
          <w:trHeight w:val="567"/>
        </w:trPr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30" w:rsidRDefault="00CD4D3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30" w:rsidRDefault="00FD406E">
            <w:pPr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地址邮编</w:t>
            </w:r>
          </w:p>
        </w:tc>
        <w:tc>
          <w:tcPr>
            <w:tcW w:w="7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30" w:rsidRDefault="00CD4D30">
            <w:pPr>
              <w:rPr>
                <w:rFonts w:ascii="方正楷体_GBK" w:eastAsia="方正楷体_GBK" w:hAnsi="方正楷体_GBK" w:cs="方正楷体_GBK"/>
                <w:sz w:val="24"/>
              </w:rPr>
            </w:pPr>
          </w:p>
        </w:tc>
      </w:tr>
      <w:tr w:rsidR="00CD4D30" w:rsidTr="00471B9D">
        <w:trPr>
          <w:trHeight w:val="567"/>
        </w:trPr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30" w:rsidRDefault="00FD406E">
            <w:pPr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联名委员</w:t>
            </w:r>
          </w:p>
        </w:tc>
        <w:tc>
          <w:tcPr>
            <w:tcW w:w="7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D4D30" w:rsidRDefault="00CD4D30">
            <w:pPr>
              <w:jc w:val="right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</w:tr>
      <w:tr w:rsidR="00CD4D30" w:rsidTr="00471B9D">
        <w:trPr>
          <w:trHeight w:val="567"/>
        </w:trPr>
        <w:tc>
          <w:tcPr>
            <w:tcW w:w="19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30" w:rsidRPr="00471B9D" w:rsidRDefault="00FD406E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 w:rsidRPr="00471B9D">
              <w:rPr>
                <w:rFonts w:ascii="方正仿宋_GBK" w:eastAsia="方正仿宋_GBK" w:hint="eastAsia"/>
                <w:sz w:val="24"/>
              </w:rPr>
              <w:t>承办单位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30" w:rsidRPr="00471B9D" w:rsidRDefault="00FD406E">
            <w:pPr>
              <w:tabs>
                <w:tab w:val="left" w:pos="2475"/>
              </w:tabs>
              <w:jc w:val="center"/>
              <w:rPr>
                <w:rFonts w:ascii="方正仿宋_GBK" w:eastAsia="方正仿宋_GBK" w:hint="eastAsia"/>
                <w:sz w:val="24"/>
              </w:rPr>
            </w:pPr>
            <w:r w:rsidRPr="00471B9D">
              <w:rPr>
                <w:rFonts w:ascii="方正仿宋_GBK" w:eastAsia="方正仿宋_GBK" w:hint="eastAsia"/>
                <w:sz w:val="24"/>
              </w:rPr>
              <w:t>主办</w:t>
            </w:r>
          </w:p>
        </w:tc>
        <w:tc>
          <w:tcPr>
            <w:tcW w:w="55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D30" w:rsidRDefault="00CD4D30">
            <w:pPr>
              <w:tabs>
                <w:tab w:val="left" w:pos="2475"/>
              </w:tabs>
              <w:rPr>
                <w:rFonts w:ascii="楷体_GB2312" w:eastAsia="楷体_GB2312"/>
                <w:sz w:val="24"/>
              </w:rPr>
            </w:pPr>
          </w:p>
        </w:tc>
      </w:tr>
      <w:tr w:rsidR="00CD4D30" w:rsidTr="00471B9D">
        <w:trPr>
          <w:trHeight w:val="567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30" w:rsidRPr="00471B9D" w:rsidRDefault="00CD4D30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D30" w:rsidRPr="00471B9D" w:rsidRDefault="00FD406E">
            <w:pPr>
              <w:tabs>
                <w:tab w:val="left" w:pos="2475"/>
              </w:tabs>
              <w:jc w:val="center"/>
              <w:rPr>
                <w:rFonts w:ascii="方正仿宋_GBK" w:eastAsia="方正仿宋_GBK" w:hint="eastAsia"/>
                <w:sz w:val="24"/>
              </w:rPr>
            </w:pPr>
            <w:r w:rsidRPr="00471B9D">
              <w:rPr>
                <w:rFonts w:ascii="方正仿宋_GBK" w:eastAsia="方正仿宋_GBK" w:hint="eastAsia"/>
                <w:sz w:val="24"/>
              </w:rPr>
              <w:t>协办</w:t>
            </w:r>
          </w:p>
        </w:tc>
        <w:tc>
          <w:tcPr>
            <w:tcW w:w="5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30" w:rsidRDefault="00CD4D30">
            <w:pPr>
              <w:tabs>
                <w:tab w:val="left" w:pos="2475"/>
              </w:tabs>
              <w:rPr>
                <w:rFonts w:ascii="楷体_GB2312" w:eastAsia="楷体_GB2312"/>
                <w:sz w:val="24"/>
              </w:rPr>
            </w:pPr>
          </w:p>
        </w:tc>
      </w:tr>
    </w:tbl>
    <w:p w:rsidR="00CD4D30" w:rsidRDefault="00FD406E">
      <w:pPr>
        <w:spacing w:line="52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案由分析及建议：</w:t>
      </w:r>
    </w:p>
    <w:p w:rsidR="00CD4D30" w:rsidRPr="00471B9D" w:rsidRDefault="004077F7" w:rsidP="003B44BC">
      <w:pPr>
        <w:adjustRightInd w:val="0"/>
        <w:snapToGrid w:val="0"/>
        <w:spacing w:line="480" w:lineRule="exact"/>
        <w:ind w:firstLineChars="200" w:firstLine="640"/>
        <w:jc w:val="left"/>
        <w:rPr>
          <w:rFonts w:ascii="方正仿宋_GBK" w:eastAsia="方正仿宋_GBK" w:hAnsi="仿宋_GB2312" w:cs="仿宋_GB2312" w:hint="eastAsia"/>
          <w:sz w:val="32"/>
          <w:szCs w:val="32"/>
        </w:rPr>
      </w:pPr>
      <w:r>
        <w:rPr>
          <w:rFonts w:ascii="方正仿宋_GBK" w:eastAsia="方正仿宋_GBK" w:hAnsi="仿宋_GB2312" w:cs="仿宋_GB2312" w:hint="eastAsia"/>
          <w:sz w:val="32"/>
          <w:szCs w:val="32"/>
        </w:rPr>
        <w:t>电动自行车已经成为人们</w:t>
      </w:r>
      <w:r w:rsidR="00FD406E" w:rsidRPr="00471B9D">
        <w:rPr>
          <w:rFonts w:ascii="方正仿宋_GBK" w:eastAsia="方正仿宋_GBK" w:hAnsi="仿宋_GB2312" w:cs="仿宋_GB2312" w:hint="eastAsia"/>
          <w:sz w:val="32"/>
          <w:szCs w:val="32"/>
        </w:rPr>
        <w:t>重要的交通工具，使用量占所有交通工具之首</w:t>
      </w:r>
      <w:r>
        <w:rPr>
          <w:rFonts w:ascii="方正仿宋_GBK" w:eastAsia="方正仿宋_GBK" w:hAnsi="仿宋_GB2312" w:cs="仿宋_GB2312" w:hint="eastAsia"/>
          <w:sz w:val="32"/>
          <w:szCs w:val="32"/>
        </w:rPr>
        <w:t>，</w:t>
      </w:r>
      <w:r w:rsidR="00FD406E" w:rsidRPr="00471B9D">
        <w:rPr>
          <w:rFonts w:ascii="方正仿宋_GBK" w:eastAsia="方正仿宋_GBK" w:hAnsi="仿宋_GB2312" w:cs="仿宋_GB2312" w:hint="eastAsia"/>
          <w:sz w:val="32"/>
          <w:szCs w:val="32"/>
        </w:rPr>
        <w:t>电动自行车的充电安全问题不容忽视</w:t>
      </w:r>
      <w:r w:rsidR="00FD406E" w:rsidRPr="00471B9D">
        <w:rPr>
          <w:rFonts w:ascii="方正仿宋_GBK" w:eastAsia="方正仿宋_GBK" w:hAnsi="仿宋_GB2312" w:cs="仿宋_GB2312" w:hint="eastAsia"/>
          <w:sz w:val="32"/>
          <w:szCs w:val="32"/>
        </w:rPr>
        <w:t>。长期以来</w:t>
      </w:r>
      <w:r>
        <w:rPr>
          <w:rFonts w:ascii="方正仿宋_GBK" w:eastAsia="方正仿宋_GBK" w:hAnsi="仿宋_GB2312" w:cs="仿宋_GB2312" w:hint="eastAsia"/>
          <w:sz w:val="32"/>
          <w:szCs w:val="32"/>
        </w:rPr>
        <w:t>，部分</w:t>
      </w:r>
      <w:r w:rsidR="00254237">
        <w:rPr>
          <w:rFonts w:ascii="方正仿宋_GBK" w:eastAsia="方正仿宋_GBK" w:hAnsi="仿宋_GB2312" w:cs="仿宋_GB2312" w:hint="eastAsia"/>
          <w:sz w:val="32"/>
          <w:szCs w:val="32"/>
        </w:rPr>
        <w:t>小区业主</w:t>
      </w:r>
      <w:r>
        <w:rPr>
          <w:rFonts w:ascii="方正仿宋_GBK" w:eastAsia="方正仿宋_GBK" w:hAnsi="仿宋_GB2312" w:cs="仿宋_GB2312" w:hint="eastAsia"/>
          <w:sz w:val="32"/>
          <w:szCs w:val="32"/>
        </w:rPr>
        <w:t>因没地方充电就从</w:t>
      </w:r>
      <w:proofErr w:type="gramStart"/>
      <w:r>
        <w:rPr>
          <w:rFonts w:ascii="方正仿宋_GBK" w:eastAsia="方正仿宋_GBK" w:hAnsi="仿宋_GB2312" w:cs="仿宋_GB2312" w:hint="eastAsia"/>
          <w:sz w:val="32"/>
          <w:szCs w:val="32"/>
        </w:rPr>
        <w:t>楼上拉</w:t>
      </w:r>
      <w:proofErr w:type="gramEnd"/>
      <w:r>
        <w:rPr>
          <w:rFonts w:ascii="方正仿宋_GBK" w:eastAsia="方正仿宋_GBK" w:hAnsi="仿宋_GB2312" w:cs="仿宋_GB2312" w:hint="eastAsia"/>
          <w:sz w:val="32"/>
          <w:szCs w:val="32"/>
        </w:rPr>
        <w:t>飞线充电，特别是晚上业主们下班后，小区内更是挤满了电动车，飞线充电现象严重</w:t>
      </w:r>
      <w:r w:rsidR="00254237">
        <w:rPr>
          <w:rFonts w:ascii="方正仿宋_GBK" w:eastAsia="方正仿宋_GBK" w:hAnsi="仿宋_GB2312" w:cs="仿宋_GB2312" w:hint="eastAsia"/>
          <w:sz w:val="32"/>
          <w:szCs w:val="32"/>
        </w:rPr>
        <w:t>。</w:t>
      </w:r>
      <w:r w:rsidR="00FD406E" w:rsidRPr="00471B9D">
        <w:rPr>
          <w:rFonts w:ascii="方正仿宋_GBK" w:eastAsia="方正仿宋_GBK" w:hAnsi="仿宋_GB2312" w:cs="仿宋_GB2312" w:hint="eastAsia"/>
          <w:sz w:val="32"/>
          <w:szCs w:val="32"/>
        </w:rPr>
        <w:t>有的业主从家里经楼道牵线充电，一旦发生火灾，火势将堵死逃生通道</w:t>
      </w:r>
      <w:r w:rsidR="00FD406E" w:rsidRPr="00471B9D">
        <w:rPr>
          <w:rFonts w:ascii="方正仿宋_GBK" w:eastAsia="方正仿宋_GBK" w:hAnsi="仿宋_GB2312" w:cs="仿宋_GB2312" w:hint="eastAsia"/>
          <w:sz w:val="32"/>
          <w:szCs w:val="32"/>
        </w:rPr>
        <w:t>，</w:t>
      </w:r>
      <w:r w:rsidR="00254237">
        <w:rPr>
          <w:rFonts w:ascii="方正仿宋_GBK" w:eastAsia="方正仿宋_GBK" w:hAnsi="仿宋_GB2312" w:cs="仿宋_GB2312" w:hint="eastAsia"/>
          <w:sz w:val="32"/>
          <w:szCs w:val="32"/>
        </w:rPr>
        <w:t>这一严重安全隐患</w:t>
      </w:r>
      <w:r w:rsidR="00FD406E" w:rsidRPr="00471B9D">
        <w:rPr>
          <w:rFonts w:ascii="方正仿宋_GBK" w:eastAsia="方正仿宋_GBK" w:hAnsi="仿宋_GB2312" w:cs="仿宋_GB2312" w:hint="eastAsia"/>
          <w:sz w:val="32"/>
          <w:szCs w:val="32"/>
        </w:rPr>
        <w:t>亟待规范解决。</w:t>
      </w:r>
    </w:p>
    <w:p w:rsidR="00CD4D30" w:rsidRPr="00471B9D" w:rsidRDefault="002B6A00" w:rsidP="003B44BC">
      <w:pPr>
        <w:adjustRightInd w:val="0"/>
        <w:snapToGrid w:val="0"/>
        <w:spacing w:line="480" w:lineRule="exact"/>
        <w:ind w:firstLineChars="200" w:firstLine="640"/>
        <w:rPr>
          <w:rFonts w:ascii="方正仿宋_GBK" w:eastAsia="方正仿宋_GBK" w:hAnsi="仿宋_GB2312" w:cs="仿宋_GB2312" w:hint="eastAsia"/>
          <w:sz w:val="32"/>
          <w:szCs w:val="32"/>
        </w:rPr>
      </w:pPr>
      <w:r>
        <w:rPr>
          <w:rFonts w:ascii="方正仿宋_GBK" w:eastAsia="方正仿宋_GBK" w:hAnsi="仿宋_GB2312" w:cs="仿宋_GB2312" w:hint="eastAsia"/>
          <w:sz w:val="32"/>
          <w:szCs w:val="32"/>
        </w:rPr>
        <w:t>现在一些新的小区已经有了成功的示范，就是安装电动自行车</w:t>
      </w:r>
      <w:r w:rsidR="00FD406E" w:rsidRPr="00471B9D">
        <w:rPr>
          <w:rFonts w:ascii="方正仿宋_GBK" w:eastAsia="方正仿宋_GBK" w:hAnsi="仿宋_GB2312" w:cs="仿宋_GB2312" w:hint="eastAsia"/>
          <w:sz w:val="32"/>
          <w:szCs w:val="32"/>
        </w:rPr>
        <w:t>充电装置，自助缴费充电，不但方便了住户，同时</w:t>
      </w:r>
      <w:r w:rsidR="00AA6ABF">
        <w:rPr>
          <w:rFonts w:ascii="方正仿宋_GBK" w:eastAsia="方正仿宋_GBK" w:hAnsi="仿宋_GB2312" w:cs="仿宋_GB2312" w:hint="eastAsia"/>
          <w:sz w:val="32"/>
          <w:szCs w:val="32"/>
        </w:rPr>
        <w:t>还改善了小区面貌、消除了安全隐患</w:t>
      </w:r>
      <w:r w:rsidR="00FD406E" w:rsidRPr="00471B9D">
        <w:rPr>
          <w:rFonts w:ascii="方正仿宋_GBK" w:eastAsia="方正仿宋_GBK" w:hAnsi="仿宋_GB2312" w:cs="仿宋_GB2312" w:hint="eastAsia"/>
          <w:sz w:val="32"/>
          <w:szCs w:val="32"/>
        </w:rPr>
        <w:t>，得到了广大群众的认可。</w:t>
      </w:r>
    </w:p>
    <w:p w:rsidR="00CD4D30" w:rsidRPr="00471B9D" w:rsidRDefault="00FD406E" w:rsidP="003B44BC">
      <w:pPr>
        <w:adjustRightInd w:val="0"/>
        <w:snapToGrid w:val="0"/>
        <w:spacing w:line="480" w:lineRule="exact"/>
        <w:ind w:firstLineChars="200" w:firstLine="643"/>
        <w:rPr>
          <w:rFonts w:ascii="方正仿宋_GBK" w:eastAsia="方正仿宋_GBK" w:hAnsi="仿宋_GB2312" w:cs="仿宋_GB2312" w:hint="eastAsia"/>
          <w:b/>
          <w:sz w:val="32"/>
          <w:szCs w:val="32"/>
        </w:rPr>
      </w:pPr>
      <w:r w:rsidRPr="00471B9D">
        <w:rPr>
          <w:rFonts w:ascii="方正仿宋_GBK" w:eastAsia="方正仿宋_GBK" w:hAnsi="仿宋_GB2312" w:cs="仿宋_GB2312" w:hint="eastAsia"/>
          <w:b/>
          <w:sz w:val="32"/>
          <w:szCs w:val="32"/>
        </w:rPr>
        <w:t>建议：</w:t>
      </w:r>
    </w:p>
    <w:p w:rsidR="00CD4D30" w:rsidRPr="00471B9D" w:rsidRDefault="002B6A00" w:rsidP="003B44BC">
      <w:pPr>
        <w:adjustRightInd w:val="0"/>
        <w:snapToGrid w:val="0"/>
        <w:spacing w:line="480" w:lineRule="exact"/>
        <w:ind w:firstLineChars="200" w:firstLine="640"/>
        <w:rPr>
          <w:rFonts w:ascii="方正仿宋_GBK" w:eastAsia="方正仿宋_GBK" w:hAnsi="仿宋_GB2312" w:cs="仿宋_GB2312" w:hint="eastAsia"/>
          <w:sz w:val="32"/>
          <w:szCs w:val="32"/>
        </w:rPr>
      </w:pPr>
      <w:r>
        <w:rPr>
          <w:rFonts w:ascii="方正仿宋_GBK" w:eastAsia="方正仿宋_GBK" w:hAnsi="仿宋_GB2312" w:cs="仿宋_GB2312" w:hint="eastAsia"/>
          <w:sz w:val="32"/>
          <w:szCs w:val="32"/>
        </w:rPr>
        <w:t>在全区范围</w:t>
      </w:r>
      <w:r w:rsidR="00AA6ABF">
        <w:rPr>
          <w:rFonts w:ascii="方正仿宋_GBK" w:eastAsia="方正仿宋_GBK" w:hAnsi="仿宋_GB2312" w:cs="仿宋_GB2312" w:hint="eastAsia"/>
          <w:sz w:val="32"/>
          <w:szCs w:val="32"/>
        </w:rPr>
        <w:t>内</w:t>
      </w:r>
      <w:bookmarkStart w:id="0" w:name="_GoBack"/>
      <w:bookmarkEnd w:id="0"/>
      <w:r w:rsidR="00FD406E" w:rsidRPr="00471B9D">
        <w:rPr>
          <w:rFonts w:ascii="方正仿宋_GBK" w:eastAsia="方正仿宋_GBK" w:hAnsi="仿宋_GB2312" w:cs="仿宋_GB2312" w:hint="eastAsia"/>
          <w:sz w:val="32"/>
          <w:szCs w:val="32"/>
        </w:rPr>
        <w:t>对小区</w:t>
      </w:r>
      <w:r w:rsidR="00FD406E" w:rsidRPr="00471B9D">
        <w:rPr>
          <w:rFonts w:ascii="方正仿宋_GBK" w:eastAsia="方正仿宋_GBK" w:hAnsi="仿宋_GB2312" w:cs="仿宋_GB2312" w:hint="eastAsia"/>
          <w:sz w:val="32"/>
          <w:szCs w:val="32"/>
        </w:rPr>
        <w:t>、</w:t>
      </w:r>
      <w:r w:rsidR="00FD406E" w:rsidRPr="00471B9D">
        <w:rPr>
          <w:rFonts w:ascii="方正仿宋_GBK" w:eastAsia="方正仿宋_GBK" w:hAnsi="仿宋_GB2312" w:cs="仿宋_GB2312" w:hint="eastAsia"/>
          <w:sz w:val="32"/>
          <w:szCs w:val="32"/>
        </w:rPr>
        <w:t>社区</w:t>
      </w:r>
      <w:r w:rsidR="00FD406E" w:rsidRPr="00471B9D">
        <w:rPr>
          <w:rFonts w:ascii="方正仿宋_GBK" w:eastAsia="方正仿宋_GBK" w:hAnsi="仿宋_GB2312" w:cs="仿宋_GB2312" w:hint="eastAsia"/>
          <w:sz w:val="32"/>
          <w:szCs w:val="32"/>
        </w:rPr>
        <w:t>和部分商业区</w:t>
      </w:r>
      <w:r>
        <w:rPr>
          <w:rFonts w:ascii="方正仿宋_GBK" w:eastAsia="方正仿宋_GBK" w:hAnsi="仿宋_GB2312" w:cs="仿宋_GB2312" w:hint="eastAsia"/>
          <w:sz w:val="32"/>
          <w:szCs w:val="32"/>
        </w:rPr>
        <w:t>配备电动自行车充电装置，以便</w:t>
      </w:r>
      <w:r w:rsidR="00FD406E" w:rsidRPr="00471B9D">
        <w:rPr>
          <w:rFonts w:ascii="方正仿宋_GBK" w:eastAsia="方正仿宋_GBK" w:hAnsi="仿宋_GB2312" w:cs="仿宋_GB2312" w:hint="eastAsia"/>
          <w:sz w:val="32"/>
          <w:szCs w:val="32"/>
        </w:rPr>
        <w:t>有效解决由于乱充电带来的事故损失，保护人民生命及财产安全。</w:t>
      </w:r>
    </w:p>
    <w:sectPr w:rsidR="00CD4D30" w:rsidRPr="00471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MS Mincho"/>
    <w:charset w:val="86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2B"/>
    <w:rsid w:val="00002FB1"/>
    <w:rsid w:val="001815EF"/>
    <w:rsid w:val="00254237"/>
    <w:rsid w:val="002B6A00"/>
    <w:rsid w:val="003B44BC"/>
    <w:rsid w:val="004077F7"/>
    <w:rsid w:val="00445BC8"/>
    <w:rsid w:val="00471B9D"/>
    <w:rsid w:val="0075082B"/>
    <w:rsid w:val="00981F2D"/>
    <w:rsid w:val="00AA6ABF"/>
    <w:rsid w:val="00CD4D30"/>
    <w:rsid w:val="00D56C01"/>
    <w:rsid w:val="00FD406E"/>
    <w:rsid w:val="077135A8"/>
    <w:rsid w:val="09AF697E"/>
    <w:rsid w:val="103A406C"/>
    <w:rsid w:val="16DE344F"/>
    <w:rsid w:val="1EB50399"/>
    <w:rsid w:val="24D628FA"/>
    <w:rsid w:val="2A382DC5"/>
    <w:rsid w:val="2E5051E2"/>
    <w:rsid w:val="3225482C"/>
    <w:rsid w:val="49AA4AA5"/>
    <w:rsid w:val="51446911"/>
    <w:rsid w:val="569E538E"/>
    <w:rsid w:val="56C32642"/>
    <w:rsid w:val="58713819"/>
    <w:rsid w:val="59E21E2C"/>
    <w:rsid w:val="64C32A06"/>
    <w:rsid w:val="748E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2017-01-05T12:23:00Z</cp:lastPrinted>
  <dcterms:created xsi:type="dcterms:W3CDTF">2021-12-14T08:50:00Z</dcterms:created>
  <dcterms:modified xsi:type="dcterms:W3CDTF">2021-12-14T08:50:00Z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